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9B34" w14:textId="79EC4F06" w:rsidR="00FE7475" w:rsidRDefault="0052183A">
      <w:r>
        <w:t>L</w:t>
      </w:r>
      <w:r w:rsidR="0050449B">
        <w:t xml:space="preserve">es </w:t>
      </w:r>
      <w:r w:rsidR="0050449B" w:rsidRPr="00EA2885">
        <w:rPr>
          <w:b/>
          <w:bCs/>
          <w:u w:val="single"/>
        </w:rPr>
        <w:t>données relatives à vos membres du personnel collectées en format numérique</w:t>
      </w:r>
      <w:r w:rsidR="0050449B">
        <w:t xml:space="preserve"> (COR, CPE, CPA</w:t>
      </w:r>
      <w:r w:rsidR="005428FF">
        <w:t>, CPDir pour les HE et CPE, CPA pour les ESA</w:t>
      </w:r>
      <w:r w:rsidR="00975C13">
        <w:t xml:space="preserve">) seront restituées </w:t>
      </w:r>
      <w:r w:rsidR="00C47400">
        <w:t>sur la base de nouvelle</w:t>
      </w:r>
      <w:r w:rsidR="00F4504D">
        <w:t xml:space="preserve">s </w:t>
      </w:r>
      <w:r w:rsidR="00C47400">
        <w:t>annexe</w:t>
      </w:r>
      <w:r w:rsidR="00F4504D">
        <w:t>s</w:t>
      </w:r>
      <w:r w:rsidR="00C47400">
        <w:t xml:space="preserve"> </w:t>
      </w:r>
      <w:r w:rsidR="001839D1">
        <w:t>(1.a. pour les HE et 2.</w:t>
      </w:r>
      <w:r w:rsidR="00525F47">
        <w:t>a</w:t>
      </w:r>
      <w:r w:rsidR="001839D1">
        <w:t xml:space="preserve">. pour </w:t>
      </w:r>
      <w:r w:rsidR="00525F47">
        <w:t xml:space="preserve">es ESA) </w:t>
      </w:r>
      <w:r w:rsidR="00C47400">
        <w:t>établies dans le cadre de travaux du Collège HE et ESA.</w:t>
      </w:r>
    </w:p>
    <w:p w14:paraId="453E0D61" w14:textId="723DB839" w:rsidR="00C47400" w:rsidRDefault="00C47400">
      <w:r>
        <w:t xml:space="preserve">Les </w:t>
      </w:r>
      <w:r w:rsidRPr="00EA2885">
        <w:rPr>
          <w:b/>
          <w:bCs/>
          <w:u w:val="single"/>
        </w:rPr>
        <w:t xml:space="preserve">autres données </w:t>
      </w:r>
      <w:r w:rsidR="00833B62" w:rsidRPr="00EA2885">
        <w:rPr>
          <w:b/>
          <w:bCs/>
          <w:u w:val="single"/>
        </w:rPr>
        <w:t xml:space="preserve">portant </w:t>
      </w:r>
      <w:r w:rsidR="00276D0B" w:rsidRPr="00EA2885">
        <w:rPr>
          <w:b/>
          <w:bCs/>
          <w:u w:val="single"/>
        </w:rPr>
        <w:t xml:space="preserve">sur </w:t>
      </w:r>
      <w:r w:rsidR="00AF1596" w:rsidRPr="00EA2885">
        <w:rPr>
          <w:b/>
          <w:bCs/>
          <w:u w:val="single"/>
        </w:rPr>
        <w:t>certaines fonctions spécifiques</w:t>
      </w:r>
      <w:r w:rsidR="00AF1596">
        <w:t xml:space="preserve"> (Qualité, </w:t>
      </w:r>
      <w:r w:rsidR="004E250F">
        <w:t>C</w:t>
      </w:r>
      <w:r w:rsidR="004E250F" w:rsidRPr="004E250F">
        <w:t>oordinateur en sécurité</w:t>
      </w:r>
      <w:r w:rsidR="00AF1596">
        <w:t>, Conseillers académiques</w:t>
      </w:r>
      <w:r w:rsidR="005C5960">
        <w:t xml:space="preserve">/RFIE, CAPAES, </w:t>
      </w:r>
      <w:r w:rsidR="0039620E">
        <w:t>MDP détachés</w:t>
      </w:r>
      <w:r w:rsidR="00202465">
        <w:t>, Aide à la réussite</w:t>
      </w:r>
      <w:r w:rsidR="00E9072B">
        <w:t xml:space="preserve">, </w:t>
      </w:r>
      <w:r w:rsidR="00CE01F0">
        <w:t>CPR</w:t>
      </w:r>
      <w:r w:rsidR="008E036F">
        <w:t xml:space="preserve"> et PCG</w:t>
      </w:r>
      <w:r w:rsidR="00202465">
        <w:t xml:space="preserve">) </w:t>
      </w:r>
      <w:r w:rsidR="00BA29AE">
        <w:t xml:space="preserve">continuent à être collectées sous leurs formes actuelles </w:t>
      </w:r>
      <w:r w:rsidR="00983C61">
        <w:t>(annexes 1.</w:t>
      </w:r>
      <w:r w:rsidR="00A24E42">
        <w:t>b</w:t>
      </w:r>
      <w:r w:rsidR="00983C61">
        <w:t>. pour les HE et 2.</w:t>
      </w:r>
      <w:r w:rsidR="00A24E42">
        <w:t>b</w:t>
      </w:r>
      <w:r w:rsidR="00983C61">
        <w:t>. pour es ESA)</w:t>
      </w:r>
      <w:r w:rsidR="00A24E42">
        <w:t xml:space="preserve"> </w:t>
      </w:r>
      <w:r w:rsidR="00BA29AE">
        <w:t>pour être traitées par l’Administration.</w:t>
      </w:r>
    </w:p>
    <w:p w14:paraId="25D17308" w14:textId="79A09422" w:rsidR="00BA29AE" w:rsidRDefault="00BA29AE">
      <w:r>
        <w:t xml:space="preserve">Ces modalités se justifient par la nécessité de fluidifier à la fois </w:t>
      </w:r>
      <w:r w:rsidR="006D4B48">
        <w:t xml:space="preserve">la collecte mais aussi le traitement des données et, ainsi, éviter au maximum leur manipulation </w:t>
      </w:r>
      <w:r w:rsidR="00276D0B">
        <w:t xml:space="preserve">et </w:t>
      </w:r>
      <w:r w:rsidR="000B0316">
        <w:t xml:space="preserve">tout </w:t>
      </w:r>
      <w:r w:rsidR="00276D0B">
        <w:t>risque d’erreur.</w:t>
      </w:r>
    </w:p>
    <w:p w14:paraId="70F45107" w14:textId="4800D695" w:rsidR="00867E35" w:rsidRDefault="007C39DF">
      <w:r>
        <w:t>Le</w:t>
      </w:r>
      <w:r w:rsidR="00631B90">
        <w:t xml:space="preserve"> format des </w:t>
      </w:r>
      <w:r w:rsidR="008A7F7F">
        <w:t>nouvelles annexes (1.a. pour les HE et 2.a. pour es ESA)</w:t>
      </w:r>
      <w:r>
        <w:t xml:space="preserve"> </w:t>
      </w:r>
      <w:r w:rsidR="00691287">
        <w:t xml:space="preserve">est identique </w:t>
      </w:r>
      <w:r w:rsidR="007A21C0">
        <w:t xml:space="preserve">à celui connu jusqu’à présent. Les formules ont été intégrées de manière à </w:t>
      </w:r>
      <w:r w:rsidR="00CB24DF">
        <w:t>calculer les ratios légaux applicables en la matière</w:t>
      </w:r>
      <w:r w:rsidR="00CA4C6F">
        <w:t xml:space="preserve"> et à vérifier la forme prescrite par la </w:t>
      </w:r>
      <w:r w:rsidR="00FD76FE">
        <w:t>c</w:t>
      </w:r>
      <w:r w:rsidR="00FD76FE" w:rsidRPr="00FD76FE">
        <w:t xml:space="preserve">irculaire </w:t>
      </w:r>
      <w:r w:rsidR="00867E35">
        <w:t>n°</w:t>
      </w:r>
      <w:r w:rsidR="00FD76FE" w:rsidRPr="00FD76FE">
        <w:t>7708</w:t>
      </w:r>
      <w:r w:rsidR="00A43E34">
        <w:t xml:space="preserve"> </w:t>
      </w:r>
      <w:r w:rsidR="00867E35">
        <w:t>relative aux cadres des personnels des Hautes Ecoles et des Ecoles supérieures des Arts.</w:t>
      </w:r>
    </w:p>
    <w:p w14:paraId="5F26FEBA" w14:textId="6ED3ABE7" w:rsidR="00853518" w:rsidRDefault="00853518">
      <w:r>
        <w:t>Dans le premier onglet</w:t>
      </w:r>
      <w:r w:rsidR="001121F8">
        <w:t xml:space="preserve"> (</w:t>
      </w:r>
      <w:r w:rsidR="00973DFD">
        <w:t>« </w:t>
      </w:r>
      <w:r w:rsidR="001121F8">
        <w:t>start</w:t>
      </w:r>
      <w:r w:rsidR="00973DFD">
        <w:t> »</w:t>
      </w:r>
      <w:r w:rsidR="001121F8">
        <w:t>)</w:t>
      </w:r>
      <w:r>
        <w:t xml:space="preserve">, un </w:t>
      </w:r>
      <w:r w:rsidR="001121F8">
        <w:t xml:space="preserve">bouton </w:t>
      </w:r>
      <w:r w:rsidR="00445E35">
        <w:t>« </w:t>
      </w:r>
      <w:r w:rsidR="001121F8">
        <w:t>contrôles</w:t>
      </w:r>
      <w:r w:rsidR="00445E35">
        <w:t> »</w:t>
      </w:r>
      <w:r w:rsidR="001121F8">
        <w:t xml:space="preserve"> vous permet</w:t>
      </w:r>
      <w:r w:rsidR="00445E35">
        <w:t xml:space="preserve"> </w:t>
      </w:r>
      <w:r w:rsidR="00577163">
        <w:t>de faire fonctionner la matrice</w:t>
      </w:r>
      <w:r w:rsidR="00973DFD">
        <w:t xml:space="preserve"> et d</w:t>
      </w:r>
      <w:r w:rsidR="004B79FE">
        <w:t>e confronter vos données aux normes en vigueur.</w:t>
      </w:r>
    </w:p>
    <w:p w14:paraId="12F8A994" w14:textId="60FB0520" w:rsidR="007C39DF" w:rsidRDefault="00CB24DF">
      <w:r>
        <w:t>Si</w:t>
      </w:r>
      <w:r w:rsidR="00AE3A1C">
        <w:t>, le cas échéant</w:t>
      </w:r>
      <w:r>
        <w:t xml:space="preserve">, certaines règles de calcul </w:t>
      </w:r>
      <w:r w:rsidR="00AE3A1C">
        <w:t xml:space="preserve">ne sont pas respectées, </w:t>
      </w:r>
      <w:r w:rsidR="00983C61">
        <w:t xml:space="preserve">le fichier </w:t>
      </w:r>
      <w:r w:rsidR="00C507A3">
        <w:t>(onglet « log »</w:t>
      </w:r>
      <w:r w:rsidR="0010579E">
        <w:t xml:space="preserve">) </w:t>
      </w:r>
      <w:r w:rsidR="00123172">
        <w:t>cible</w:t>
      </w:r>
      <w:r w:rsidR="0010579E">
        <w:t xml:space="preserve"> les problèmes constatés et vous </w:t>
      </w:r>
      <w:r w:rsidR="00983C61">
        <w:t>permet d’apporter un commentaire</w:t>
      </w:r>
      <w:r w:rsidR="000955C1">
        <w:t>/une explication</w:t>
      </w:r>
      <w:r w:rsidR="00983C61">
        <w:t xml:space="preserve"> pour justifier cette situation ponctuelle.</w:t>
      </w:r>
    </w:p>
    <w:p w14:paraId="614C4911" w14:textId="20764E38" w:rsidR="0017774C" w:rsidRDefault="0017774C">
      <w:r>
        <w:t xml:space="preserve">Pour le bon fonctionnement du fichier, il vous est demandé de l’enregistrer dans un dossier propre sur votre ordinateur. Ceci </w:t>
      </w:r>
      <w:r w:rsidR="005E21B7">
        <w:t xml:space="preserve">vous </w:t>
      </w:r>
      <w:r>
        <w:t>permettr</w:t>
      </w:r>
      <w:r w:rsidR="005E21B7">
        <w:t>a</w:t>
      </w:r>
      <w:r>
        <w:t xml:space="preserve"> de </w:t>
      </w:r>
      <w:r w:rsidR="005E21B7">
        <w:t xml:space="preserve">générer le </w:t>
      </w:r>
      <w:r>
        <w:t xml:space="preserve">fichier définitif </w:t>
      </w:r>
      <w:r w:rsidR="005E21B7">
        <w:t xml:space="preserve">à nous envoyer en format Excel </w:t>
      </w:r>
      <w:r w:rsidR="00D938B2">
        <w:t xml:space="preserve">ainsi qu’en format PDF. La première version sera alors intégrée dans </w:t>
      </w:r>
      <w:r w:rsidR="002C7811">
        <w:t xml:space="preserve">un fichier récapitulatif pour l’ensemble des établissements à l’attention de l’administration </w:t>
      </w:r>
      <w:r w:rsidR="000D4A97">
        <w:t xml:space="preserve">(après validation par le Collège) </w:t>
      </w:r>
      <w:r w:rsidR="002C7811">
        <w:t>et l</w:t>
      </w:r>
      <w:r w:rsidR="009D5AE3">
        <w:t>a</w:t>
      </w:r>
      <w:r w:rsidR="002C7811">
        <w:t xml:space="preserve"> second</w:t>
      </w:r>
      <w:r w:rsidR="009D5AE3">
        <w:t>e</w:t>
      </w:r>
      <w:r w:rsidR="002C7811">
        <w:t xml:space="preserve"> </w:t>
      </w:r>
      <w:r w:rsidR="009D5AE3">
        <w:t xml:space="preserve">correspondra à la version officielle </w:t>
      </w:r>
      <w:r w:rsidR="008A5093">
        <w:t>telle qu’</w:t>
      </w:r>
      <w:r w:rsidR="009D5AE3">
        <w:t>attendue</w:t>
      </w:r>
      <w:r w:rsidR="008A5093">
        <w:t xml:space="preserve"> formellement</w:t>
      </w:r>
      <w:r w:rsidR="0064455C">
        <w:t xml:space="preserve"> (signée des aut</w:t>
      </w:r>
      <w:r w:rsidR="00A0675B">
        <w:t>orités)</w:t>
      </w:r>
      <w:r w:rsidR="008A5093">
        <w:t>.</w:t>
      </w:r>
    </w:p>
    <w:p w14:paraId="556F4976" w14:textId="55430336" w:rsidR="0068392D" w:rsidRDefault="0068392D">
      <w:r>
        <w:t>Nous restons à votre disposition pour tout renseignement complémentaire à ce sujet.</w:t>
      </w:r>
    </w:p>
    <w:sectPr w:rsidR="0068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5"/>
    <w:rsid w:val="000955C1"/>
    <w:rsid w:val="000B0316"/>
    <w:rsid w:val="000D4A97"/>
    <w:rsid w:val="0010579E"/>
    <w:rsid w:val="001121F8"/>
    <w:rsid w:val="00123172"/>
    <w:rsid w:val="00134D86"/>
    <w:rsid w:val="0017774C"/>
    <w:rsid w:val="001839D1"/>
    <w:rsid w:val="00202465"/>
    <w:rsid w:val="00276D0B"/>
    <w:rsid w:val="002C7811"/>
    <w:rsid w:val="0039620E"/>
    <w:rsid w:val="00445E35"/>
    <w:rsid w:val="00454B25"/>
    <w:rsid w:val="004B79FE"/>
    <w:rsid w:val="004E250F"/>
    <w:rsid w:val="0050449B"/>
    <w:rsid w:val="0052183A"/>
    <w:rsid w:val="00525F47"/>
    <w:rsid w:val="005428FF"/>
    <w:rsid w:val="00577163"/>
    <w:rsid w:val="005C5960"/>
    <w:rsid w:val="005E21B7"/>
    <w:rsid w:val="00631B90"/>
    <w:rsid w:val="0064455C"/>
    <w:rsid w:val="0068392D"/>
    <w:rsid w:val="00691287"/>
    <w:rsid w:val="006D4B48"/>
    <w:rsid w:val="006F5B42"/>
    <w:rsid w:val="007A21C0"/>
    <w:rsid w:val="007C39DF"/>
    <w:rsid w:val="00833B62"/>
    <w:rsid w:val="0085131A"/>
    <w:rsid w:val="00853518"/>
    <w:rsid w:val="00867E35"/>
    <w:rsid w:val="008A5093"/>
    <w:rsid w:val="008A7F7F"/>
    <w:rsid w:val="008E036F"/>
    <w:rsid w:val="00973DFD"/>
    <w:rsid w:val="00975C13"/>
    <w:rsid w:val="00983C61"/>
    <w:rsid w:val="009D5AE3"/>
    <w:rsid w:val="009F10F4"/>
    <w:rsid w:val="00A0675B"/>
    <w:rsid w:val="00A24E42"/>
    <w:rsid w:val="00A43E34"/>
    <w:rsid w:val="00AE3A1C"/>
    <w:rsid w:val="00AF1596"/>
    <w:rsid w:val="00BA29AE"/>
    <w:rsid w:val="00C02977"/>
    <w:rsid w:val="00C47400"/>
    <w:rsid w:val="00C507A3"/>
    <w:rsid w:val="00C9573B"/>
    <w:rsid w:val="00CA4C6F"/>
    <w:rsid w:val="00CB24DF"/>
    <w:rsid w:val="00CE01F0"/>
    <w:rsid w:val="00D938B2"/>
    <w:rsid w:val="00E9072B"/>
    <w:rsid w:val="00EA2885"/>
    <w:rsid w:val="00EB7C03"/>
    <w:rsid w:val="00F4504D"/>
    <w:rsid w:val="00FD76FE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DD8D"/>
  <w15:chartTrackingRefBased/>
  <w15:docId w15:val="{49480FD0-10DC-40F3-A944-2399A5C2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MATHY</dc:creator>
  <cp:keywords/>
  <dc:description/>
  <cp:lastModifiedBy>Jonathan MATHY</cp:lastModifiedBy>
  <cp:revision>4</cp:revision>
  <dcterms:created xsi:type="dcterms:W3CDTF">2024-09-04T09:34:00Z</dcterms:created>
  <dcterms:modified xsi:type="dcterms:W3CDTF">2024-09-04T09:35:00Z</dcterms:modified>
</cp:coreProperties>
</file>